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715192870"/>
        <w:docPartObj>
          <w:docPartGallery w:val="Cover Pages"/>
          <w:docPartUnique/>
        </w:docPartObj>
      </w:sdtPr>
      <w:sdtEndPr>
        <w:rPr>
          <w:lang w:val="en-US"/>
        </w:rPr>
      </w:sdtEndPr>
      <w:sdtContent>
        <w:p w:rsidR="00BD738C" w:rsidRDefault="00511308"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1E8B7BA3" wp14:editId="6812ECFC">
                    <wp:simplePos x="0" y="0"/>
                    <wp:positionH relativeFrom="page">
                      <wp:posOffset>219075</wp:posOffset>
                    </wp:positionH>
                    <wp:positionV relativeFrom="page">
                      <wp:posOffset>8743950</wp:posOffset>
                    </wp:positionV>
                    <wp:extent cx="7315200" cy="914400"/>
                    <wp:effectExtent l="0" t="0" r="0" b="6985"/>
                    <wp:wrapSquare wrapText="bothSides"/>
                    <wp:docPr id="12" name="Text Box 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11308" w:rsidRDefault="00511308" w:rsidP="00511308">
                                <w:pPr>
                                  <w:pStyle w:val="NoSpacing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>
                                      <wp:extent cx="1959961" cy="648000"/>
                                      <wp:effectExtent l="0" t="0" r="2540" b="0"/>
                                      <wp:docPr id="13" name="Picture 13" descr="Ensuring people with mental health live with dignity | Camden and Islington  NHS Foundation Trust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Ensuring people with mental health live with dignity | Camden and Islington  NHS Foundation Trust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959961" cy="648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  <w:tab/>
                                </w:r>
                                <w:r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  <w:tab/>
                                </w:r>
                                <w:r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  <w:tab/>
                                </w: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0E0F9CED" wp14:editId="0803F2DD">
                                      <wp:extent cx="1318895" cy="657860"/>
                                      <wp:effectExtent l="0" t="0" r="0" b="8890"/>
                                      <wp:docPr id="5" name="Picture 5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Picture 2"/>
                                              <pic:cNvPicPr/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318895" cy="65786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type w14:anchorId="1E8B7BA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" o:spid="_x0000_s1026" type="#_x0000_t202" style="position:absolute;margin-left:17.25pt;margin-top:688.5pt;width:8in;height:1in;z-index:251664384;visibility:visible;mso-wrap-style:square;mso-width-percent:941;mso-height-percent:92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92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" filled="f" stroked="f" strokeweight=".5pt">
                    <v:textbox inset="126pt,0,54pt,0">
                      <w:txbxContent>
                        <w:p w:rsidR="00511308" w:rsidRDefault="00511308" w:rsidP="00511308">
                          <w:pPr>
                            <w:pStyle w:val="NoSpacing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>
                                <wp:extent cx="1959961" cy="648000"/>
                                <wp:effectExtent l="0" t="0" r="2540" b="0"/>
                                <wp:docPr id="13" name="Picture 13" descr="Ensuring people with mental health live with dignity | Camden and Islington  NHS Foundation Trus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Ensuring people with mental health live with dignity | Camden and Islington  NHS Foundation Trus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59961" cy="648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0E0F9CED" wp14:editId="0803F2DD">
                                <wp:extent cx="1318895" cy="657860"/>
                                <wp:effectExtent l="0" t="0" r="0" b="8890"/>
                                <wp:docPr id="5" name="Picture 5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2"/>
                                        <pic:cNvPicPr/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8895" cy="6578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BD738C">
            <w:rPr>
              <w:noProof/>
              <w:lang w:eastAsia="en-GB"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7113270" cy="1291590"/>
                    <wp:effectExtent l="0" t="0" r="0" b="1905"/>
                    <wp:wrapNone/>
                    <wp:docPr id="149" name="Group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113270" cy="1291590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angle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angle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0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233B4D82" id="Group 149" o:spid="_x0000_s1026" style="position:absolute;margin-left:0;margin-top:0;width:560.1pt;height:101.7pt;z-index:251662336;mso-width-percent:941;mso-height-percent:121;mso-top-percent:23;mso-position-horizontal:center;mso-position-horizontal-relative:margin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">
                    <v:shape id="Rectangle 51" o:spid="_x0000_s1027" style="position:absolute;width:73152;height:11303;visibility:visible;mso-wrap-style:square;v-text-anchor:middle" coordsize="7312660,1129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ze/sYA&#10;AADcAAAADwAAAGRycy9kb3ducmV2LnhtbESPQWvDMAyF74P9B6PBbquzQkfJ6pYxKA07rKztobuJ&#10;WI3TxXawtTT999VhsJvEe3rv02I1+k4NlHIbg4HnSQGKQh1tGxoDh/36aQ4qMwaLXQxk4EoZVsv7&#10;uwWWNl7CFw07bpSEhFyiAcfcl1rn2pHHPIk9BdFOMXlkWVOjbcKLhPtOT4viRXtsgzQ47OndUf2z&#10;+/UGth/DvOLrlNKnO27WqZqdefNtzOPD+PYKimnkf/PfdWUFfyb48oxMo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Hze/sYAAADcAAAADwAAAAAAAAAAAAAAAACYAgAAZHJz&#10;L2Rvd25yZXYueG1sUEsFBgAAAAAEAAQA9QAAAIsDAAAAAA==&#10;" path="m,l7312660,r,1129665l3619500,733425,,1091565,,xe" fillcolor="#159345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ctangle 151" o:spid="_x0000_s1028" style="position:absolute;width:73152;height:12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FUPMMA&#10;AADcAAAADwAAAGRycy9kb3ducmV2LnhtbERPTWvCQBC9C/6HZQrezEbFENKsUkXBk7a2UHobsmMS&#10;mp2N2TXGf98tFHqbx/ucfD2YRvTUudqyglkUgyAurK65VPDxvp+mIJxH1thYJgUPcrBejUc5Ztre&#10;+Y36sy9FCGGXoYLK+zaT0hUVGXSRbYkDd7GdQR9gV0rd4T2Em0bO4ziRBmsODRW2tK2o+D7fjILj&#10;bisvyWNvrov067TZNf3nqzkpNXkaXp5BeBr8v/jPfdBh/nIGv8+EC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FUPMMAAADcAAAADwAAAAAAAAAAAAAAAACYAgAAZHJzL2Rv&#10;d25yZXYueG1sUEsFBgAAAAAEAAQA9QAAAIgDAAAAAA==&#10;" stroked="f" strokeweight="1pt">
                      <v:fill r:id="rId11" o:title="" recolor="t" rotate="t" type="frame"/>
                    </v:rect>
                    <w10:wrap anchorx="margin" anchory="page"/>
                  </v:group>
                </w:pict>
              </mc:Fallback>
            </mc:AlternateContent>
          </w:r>
          <w:r w:rsidR="00BD738C"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8745855</wp:posOffset>
                        </wp:positionV>
                      </mc:Fallback>
                    </mc:AlternateContent>
                    <wp:extent cx="7315200" cy="914400"/>
                    <wp:effectExtent l="0" t="0" r="0" b="6985"/>
                    <wp:wrapSquare wrapText="bothSides"/>
                    <wp:docPr id="152" name="Text Box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D738C" w:rsidRDefault="00BD738C" w:rsidP="00BD738C">
                                <w:pPr>
                                  <w:pStyle w:val="NoSpacing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  <w:tab/>
                                </w:r>
                                <w:r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  <w:tab/>
                                </w:r>
                                <w:r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  <w:tab/>
                                </w:r>
                                <w:r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 id="Text Box 152" o:spid="_x0000_s1027" type="#_x0000_t202" style="position:absolute;margin-left:0;margin-top:0;width:8in;height:1in;z-index:251660288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" filled="f" stroked="f" strokeweight=".5pt">
                    <v:textbox inset="126pt,0,54pt,0">
                      <w:txbxContent>
                        <w:p w:rsidR="00BD738C" w:rsidRDefault="00BD738C" w:rsidP="00BD738C">
                          <w:pPr>
                            <w:pStyle w:val="NoSpacing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  <w:tab/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BD738C"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3207385</wp:posOffset>
                        </wp:positionV>
                      </mc:Fallback>
                    </mc:AlternateContent>
                    <wp:extent cx="7315200" cy="3638550"/>
                    <wp:effectExtent l="0" t="0" r="0" b="6350"/>
                    <wp:wrapSquare wrapText="bothSides"/>
                    <wp:docPr id="154" name="Text Box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D738C" w:rsidRDefault="002F29C4">
                                <w:pPr>
                                  <w:jc w:val="right"/>
                                  <w:rPr>
                                    <w:color w:val="159345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159345" w:themeColor="accent1"/>
                                      <w:sz w:val="64"/>
                                      <w:szCs w:val="64"/>
                                    </w:rPr>
                                    <w:alias w:val="Title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="009B4681">
                                      <w:rPr>
                                        <w:caps/>
                                        <w:color w:val="159345" w:themeColor="accent1"/>
                                        <w:sz w:val="64"/>
                                        <w:szCs w:val="64"/>
                                      </w:rPr>
                                      <w:t>referral guidance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alias w:val="Subtitle"/>
                                  <w:tag w:val=""/>
                                  <w:id w:val="175955150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BD738C" w:rsidRDefault="004D367C">
                                    <w:pPr>
                                      <w:jc w:val="right"/>
                                      <w:rPr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 xml:space="preserve">    </w:t>
                                    </w:r>
                                    <w:proofErr w:type="gramStart"/>
                                    <w:r w:rsidR="009B4681"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for</w:t>
                                    </w:r>
                                    <w:proofErr w:type="gramEnd"/>
                                    <w:r w:rsidR="009B4681"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 xml:space="preserve">referrals </w:t>
                                    </w:r>
                                    <w:r w:rsidR="00715981"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to</w:t>
                                    </w:r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 xml:space="preserve"> the </w:t>
                                    </w:r>
                                    <w:proofErr w:type="spellStart"/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KeepingWell</w:t>
                                    </w:r>
                                    <w:proofErr w:type="spellEnd"/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 xml:space="preserve"> NCL Hub Complex Trauma Pathway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 id="Text Box 154" o:spid="_x0000_s1028" type="#_x0000_t202" style="position:absolute;margin-left:0;margin-top:0;width:8in;height:286.5pt;z-index:251659264;visibility:visible;mso-wrap-style:square;mso-width-percent:941;mso-height-percent:363;mso-top-percent:300;mso-wrap-distance-left:9pt;mso-wrap-distance-top:0;mso-wrap-distance-right:9pt;mso-wrap-distance-bottom:0;mso-position-horizontal:center;mso-position-horizontal-relative:page;mso-position-vertical-relative:page;mso-width-percent:941;mso-height-percent:363;mso-top-percent:30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" filled="f" stroked="f" strokeweight=".5pt">
                    <v:textbox inset="126pt,0,54pt,0">
                      <w:txbxContent>
                        <w:p w:rsidR="00BD738C" w:rsidRDefault="002F29C4">
                          <w:pPr>
                            <w:jc w:val="right"/>
                            <w:rPr>
                              <w:color w:val="159345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caps/>
                                <w:color w:val="159345" w:themeColor="accent1"/>
                                <w:sz w:val="64"/>
                                <w:szCs w:val="64"/>
                              </w:rPr>
                              <w:alias w:val="Title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 w:rsidR="009B4681">
                                <w:rPr>
                                  <w:caps/>
                                  <w:color w:val="159345" w:themeColor="accent1"/>
                                  <w:sz w:val="64"/>
                                  <w:szCs w:val="64"/>
                                </w:rPr>
                                <w:t>referral guidance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alias w:val="Subtitle"/>
                            <w:tag w:val=""/>
                            <w:id w:val="175955150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:rsidR="00BD738C" w:rsidRDefault="004D367C">
                              <w:pPr>
                                <w:jc w:val="right"/>
                                <w:rPr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 xml:space="preserve">    </w:t>
                              </w:r>
                              <w:proofErr w:type="gramStart"/>
                              <w:r w:rsidR="009B4681"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for</w:t>
                              </w:r>
                              <w:proofErr w:type="gramEnd"/>
                              <w:r w:rsidR="009B4681"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 xml:space="preserve">referrals </w:t>
                              </w:r>
                              <w:r w:rsidR="00715981"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to</w:t>
                              </w:r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 xml:space="preserve"> the </w:t>
                              </w:r>
                              <w:proofErr w:type="spellStart"/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KeepingWell</w:t>
                              </w:r>
                              <w:proofErr w:type="spellEnd"/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 xml:space="preserve"> NCL Hub Complex Trauma Pathway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:rsidR="009B4681" w:rsidRDefault="009B4681" w:rsidP="009B4681">
          <w:pPr>
            <w:rPr>
              <w:lang w:val="en-US"/>
            </w:rPr>
          </w:pP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margin">
                      <wp:align>center</wp:align>
                    </wp:positionH>
                    <wp:positionV relativeFrom="page">
                      <wp:posOffset>7085227</wp:posOffset>
                    </wp:positionV>
                    <wp:extent cx="7315200" cy="1009650"/>
                    <wp:effectExtent l="0" t="0" r="0" b="0"/>
                    <wp:wrapSquare wrapText="bothSides"/>
                    <wp:docPr id="153" name="Text Box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Theme="minorHAnsi" w:eastAsiaTheme="minorEastAsia" w:hAnsiTheme="minorHAnsi" w:cstheme="minorBidi"/>
                                    <w:color w:val="auto"/>
                                    <w:sz w:val="20"/>
                                    <w:szCs w:val="20"/>
                                  </w:rPr>
                                  <w:id w:val="-1800297949"/>
                                  <w:docPartObj>
                                    <w:docPartGallery w:val="Table of Contents"/>
                                    <w:docPartUnique/>
                                  </w:docPartObj>
                                </w:sdtPr>
                                <w:sdtEndPr>
                                  <w:rPr>
                                    <w:b/>
                                    <w:bCs/>
                                    <w:noProof/>
                                  </w:rPr>
                                </w:sdtEndPr>
                                <w:sdtContent>
                                  <w:p w:rsidR="009B4681" w:rsidRDefault="009B4681" w:rsidP="009B4681">
                                    <w:pPr>
                                      <w:pStyle w:val="TOCHeading"/>
                                      <w:jc w:val="right"/>
                                    </w:pPr>
                                    <w:r>
                                      <w:t>Contents</w:t>
                                    </w:r>
                                  </w:p>
                                  <w:p w:rsidR="009B4681" w:rsidRDefault="009B4681" w:rsidP="007808BD">
                                    <w:pPr>
                                      <w:jc w:val="right"/>
                                    </w:pPr>
                                    <w:r>
                                      <w:t>Introduction</w:t>
                                    </w:r>
                                    <w:r w:rsidR="0052059F">
                                      <w:t xml:space="preserve">         </w:t>
                                    </w:r>
                                    <w:r>
                                      <w:t>1</w:t>
                                    </w:r>
                                    <w:r>
                                      <w:br/>
                                      <w:t>How to refer</w:t>
                                    </w:r>
                                    <w:r>
                                      <w:tab/>
                                    </w:r>
                                    <w:r w:rsidR="00555415">
                                      <w:t>1</w:t>
                                    </w:r>
                                    <w:r>
                                      <w:br/>
                                    </w:r>
                                    <w:proofErr w:type="gramStart"/>
                                    <w:r w:rsidR="007808BD">
                                      <w:t>Who</w:t>
                                    </w:r>
                                    <w:proofErr w:type="gramEnd"/>
                                    <w:r w:rsidR="007808BD">
                                      <w:t xml:space="preserve"> we see</w:t>
                                    </w:r>
                                    <w:r w:rsidR="00122C94">
                                      <w:t xml:space="preserve">         </w:t>
                                    </w:r>
                                    <w:r w:rsidR="007B6B65">
                                      <w:t>1</w:t>
                                    </w:r>
                                    <w:r w:rsidR="00122C94">
                                      <w:br/>
                                    </w:r>
                                    <w:r w:rsidR="007808BD">
                                      <w:t xml:space="preserve">What we offer </w:t>
                                    </w:r>
                                    <w:r w:rsidR="00122C94">
                                      <w:t xml:space="preserve">  </w:t>
                                    </w:r>
                                    <w:r w:rsidR="007B6B65">
                                      <w:t xml:space="preserve">   </w:t>
                                    </w:r>
                                    <w:r w:rsidR="00122C94">
                                      <w:t xml:space="preserve">   </w:t>
                                    </w:r>
                                    <w:r w:rsidR="007808BD">
                                      <w:t>1</w:t>
                                    </w:r>
                                    <w:r w:rsidR="007808BD">
                                      <w:br/>
                                      <w:t>Further resources         2</w:t>
                                    </w:r>
                                  </w:p>
                                </w:sdtContent>
                              </w:sdt>
                              <w:p w:rsidR="00BD738C" w:rsidRDefault="00BD738C" w:rsidP="009B4681">
                                <w:pPr>
                                  <w:pStyle w:val="NoSpacing"/>
                                  <w:rPr>
                                    <w:color w:val="595959" w:themeColor="text1" w:themeTint="A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 id="Text Box 153" o:spid="_x0000_s1029" type="#_x0000_t202" style="position:absolute;margin-left:0;margin-top:557.9pt;width:8in;height:79.5pt;z-index:251661312;visibility:visible;mso-wrap-style:square;mso-width-percent:941;mso-height-percent:100;mso-wrap-distance-left:9pt;mso-wrap-distance-top:0;mso-wrap-distance-right:9pt;mso-wrap-distance-bottom:0;mso-position-horizontal:center;mso-position-horizontal-relative:margin;mso-position-vertical:absolute;mso-position-vertical-relative:page;mso-width-percent:941;mso-height-percent:1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" filled="f" stroked="f" strokeweight=".5pt">
                    <v:textbox style="mso-fit-shape-to-text:t" inset="126pt,0,54pt,0">
                      <w:txbxContent>
                        <w:sdt>
                          <w:sdtPr>
                            <w:rPr>
                              <w:rFonts w:asciiTheme="minorHAnsi" w:eastAsiaTheme="minorEastAsia" w:hAnsiTheme="minorHAnsi" w:cstheme="minorBidi"/>
                              <w:color w:val="auto"/>
                              <w:sz w:val="20"/>
                              <w:szCs w:val="20"/>
                            </w:rPr>
                            <w:id w:val="-1800297949"/>
                            <w:docPartObj>
                              <w:docPartGallery w:val="Table of Contents"/>
                              <w:docPartUnique/>
                            </w:docPartObj>
                          </w:sdtPr>
                          <w:sdtEndPr>
                            <w:rPr>
                              <w:b/>
                              <w:bCs/>
                              <w:noProof/>
                            </w:rPr>
                          </w:sdtEndPr>
                          <w:sdtContent>
                            <w:p w:rsidR="009B4681" w:rsidRDefault="009B4681" w:rsidP="009B4681">
                              <w:pPr>
                                <w:pStyle w:val="TOCHeading"/>
                                <w:jc w:val="right"/>
                              </w:pPr>
                              <w:r>
                                <w:t>Contents</w:t>
                              </w:r>
                            </w:p>
                            <w:p w:rsidR="009B4681" w:rsidRDefault="009B4681" w:rsidP="007808BD">
                              <w:pPr>
                                <w:jc w:val="right"/>
                              </w:pPr>
                              <w:r>
                                <w:t>Introduction</w:t>
                              </w:r>
                              <w:r w:rsidR="0052059F">
                                <w:t xml:space="preserve">         </w:t>
                              </w:r>
                              <w:r>
                                <w:t>1</w:t>
                              </w:r>
                              <w:r>
                                <w:br/>
                                <w:t>How to refer</w:t>
                              </w:r>
                              <w:r>
                                <w:tab/>
                              </w:r>
                              <w:r w:rsidR="00555415">
                                <w:t>1</w:t>
                              </w:r>
                              <w:r>
                                <w:br/>
                              </w:r>
                              <w:proofErr w:type="gramStart"/>
                              <w:r w:rsidR="007808BD">
                                <w:t>Who</w:t>
                              </w:r>
                              <w:proofErr w:type="gramEnd"/>
                              <w:r w:rsidR="007808BD">
                                <w:t xml:space="preserve"> we see</w:t>
                              </w:r>
                              <w:r w:rsidR="00122C94">
                                <w:t xml:space="preserve">         </w:t>
                              </w:r>
                              <w:r w:rsidR="007B6B65">
                                <w:t>1</w:t>
                              </w:r>
                              <w:r w:rsidR="00122C94">
                                <w:br/>
                              </w:r>
                              <w:r w:rsidR="007808BD">
                                <w:t xml:space="preserve">What we offer </w:t>
                              </w:r>
                              <w:r w:rsidR="00122C94">
                                <w:t xml:space="preserve">  </w:t>
                              </w:r>
                              <w:r w:rsidR="007B6B65">
                                <w:t xml:space="preserve">   </w:t>
                              </w:r>
                              <w:r w:rsidR="00122C94">
                                <w:t xml:space="preserve">   </w:t>
                              </w:r>
                              <w:r w:rsidR="007808BD">
                                <w:t>1</w:t>
                              </w:r>
                              <w:r w:rsidR="007808BD">
                                <w:br/>
                                <w:t>Further resources         2</w:t>
                              </w:r>
                            </w:p>
                          </w:sdtContent>
                        </w:sdt>
                        <w:p w:rsidR="00BD738C" w:rsidRDefault="00BD738C" w:rsidP="009B4681">
                          <w:pPr>
                            <w:pStyle w:val="NoSpacing"/>
                            <w:rPr>
                              <w:color w:val="595959" w:themeColor="text1" w:themeTint="A6"/>
                            </w:rPr>
                          </w:pPr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 w:rsidR="00BD738C">
            <w:rPr>
              <w:lang w:val="en-US"/>
            </w:rPr>
            <w:br w:type="page"/>
          </w:r>
        </w:p>
      </w:sdtContent>
    </w:sdt>
    <w:p w:rsidR="00BD738C" w:rsidRPr="009B4681" w:rsidRDefault="00BD738C" w:rsidP="009B4681">
      <w:pPr>
        <w:pStyle w:val="Title"/>
        <w:rPr>
          <w:lang w:val="en-US"/>
        </w:rPr>
      </w:pPr>
      <w:r>
        <w:lastRenderedPageBreak/>
        <w:t>Introduction</w:t>
      </w:r>
    </w:p>
    <w:p w:rsidR="006A2B81" w:rsidRDefault="00BD738C" w:rsidP="009B4681">
      <w:r>
        <w:t xml:space="preserve">KeepingWell NCL is now accepting referrals of health &amp; care staff </w:t>
      </w:r>
      <w:r w:rsidR="004D367C">
        <w:t>to be seen thr</w:t>
      </w:r>
      <w:r w:rsidR="006A2B81">
        <w:t xml:space="preserve">ough our Complex Trauma Pathway. </w:t>
      </w:r>
    </w:p>
    <w:p w:rsidR="006A2B81" w:rsidRPr="006A2B81" w:rsidRDefault="006A2B81" w:rsidP="009B4681">
      <w:pPr>
        <w:rPr>
          <w:rFonts w:ascii="Calibri" w:eastAsia="Times New Roman" w:hAnsi="Calibri" w:cs="Calibri"/>
          <w:color w:val="000000"/>
        </w:rPr>
      </w:pPr>
      <w:r>
        <w:t>This is a fast-track treatment pathway d</w:t>
      </w:r>
      <w:r>
        <w:rPr>
          <w:rFonts w:ascii="Calibri" w:eastAsia="Times New Roman" w:hAnsi="Calibri" w:cs="Calibri"/>
          <w:color w:val="000000"/>
        </w:rPr>
        <w:t xml:space="preserve">elivered </w:t>
      </w:r>
      <w:r>
        <w:rPr>
          <w:rFonts w:ascii="Calibri" w:eastAsia="Times New Roman" w:hAnsi="Calibri" w:cs="Calibri"/>
          <w:color w:val="000000"/>
        </w:rPr>
        <w:t>through</w:t>
      </w:r>
      <w:r>
        <w:rPr>
          <w:rFonts w:ascii="Calibri" w:eastAsia="Times New Roman" w:hAnsi="Calibri" w:cs="Calibri"/>
          <w:color w:val="000000"/>
        </w:rPr>
        <w:t xml:space="preserve"> the Traumatic Stress Clinic at Camden &amp; Islington </w:t>
      </w:r>
      <w:r>
        <w:rPr>
          <w:rFonts w:ascii="Calibri" w:eastAsia="Times New Roman" w:hAnsi="Calibri" w:cs="Calibri"/>
          <w:color w:val="000000"/>
        </w:rPr>
        <w:t xml:space="preserve">NSH </w:t>
      </w:r>
      <w:r>
        <w:rPr>
          <w:rFonts w:ascii="Calibri" w:eastAsia="Times New Roman" w:hAnsi="Calibri" w:cs="Calibri"/>
          <w:color w:val="000000"/>
        </w:rPr>
        <w:t>Foundation Trust</w:t>
      </w:r>
      <w:r>
        <w:rPr>
          <w:rFonts w:ascii="Calibri" w:eastAsia="Times New Roman" w:hAnsi="Calibri" w:cs="Calibri"/>
          <w:color w:val="000000"/>
        </w:rPr>
        <w:t xml:space="preserve">. The pathway provides rapid access to </w:t>
      </w:r>
      <w:r w:rsidRPr="004D367C">
        <w:t xml:space="preserve">evidence-based psychological treatment for health and social care staff with complex post-traumatic stress disorder (PTSD) </w:t>
      </w:r>
      <w:r>
        <w:t xml:space="preserve">due </w:t>
      </w:r>
      <w:r w:rsidRPr="004D367C">
        <w:t>to multiple and prolonged traumatic events in the context of the Covid-19 pandemic.</w:t>
      </w:r>
      <w:r>
        <w:t xml:space="preserve"> </w:t>
      </w:r>
    </w:p>
    <w:p w:rsidR="007D42AE" w:rsidRDefault="00BD738C" w:rsidP="00BD738C">
      <w:pPr>
        <w:pStyle w:val="Title"/>
        <w:rPr>
          <w:lang w:val="en-US"/>
        </w:rPr>
      </w:pPr>
      <w:r>
        <w:rPr>
          <w:lang w:val="en-US"/>
        </w:rPr>
        <w:t>How to refer</w:t>
      </w:r>
    </w:p>
    <w:p w:rsidR="002F29C4" w:rsidRPr="002F29C4" w:rsidRDefault="002F29C4" w:rsidP="00956793">
      <w:pPr>
        <w:rPr>
          <w:lang w:val="en-US"/>
        </w:rPr>
      </w:pPr>
      <w:r w:rsidRPr="002F29C4">
        <w:rPr>
          <w:lang w:val="en-US"/>
        </w:rPr>
        <w:t>We accept referrals from any NCL colleagues, wellbeing leads, or HR directors. We can also accept self-referrals from all health &amp; care staff in North Central London.</w:t>
      </w:r>
    </w:p>
    <w:p w:rsidR="004D367C" w:rsidRDefault="002F29C4" w:rsidP="00BD738C">
      <w:pPr>
        <w:rPr>
          <w:b/>
          <w:lang w:val="en-US"/>
        </w:rPr>
      </w:pPr>
      <w:r>
        <w:rPr>
          <w:b/>
          <w:lang w:val="en-US"/>
        </w:rPr>
        <w:t>To</w:t>
      </w:r>
      <w:r w:rsidR="00122C94" w:rsidRPr="00555415">
        <w:rPr>
          <w:b/>
          <w:lang w:val="en-US"/>
        </w:rPr>
        <w:t xml:space="preserve"> refer a health or care staff member to this service, </w:t>
      </w:r>
      <w:r w:rsidR="00555415" w:rsidRPr="00555415">
        <w:rPr>
          <w:b/>
          <w:lang w:val="en-US"/>
        </w:rPr>
        <w:t xml:space="preserve">please </w:t>
      </w:r>
      <w:r w:rsidR="00243811">
        <w:rPr>
          <w:b/>
          <w:lang w:val="en-US"/>
        </w:rPr>
        <w:t>e</w:t>
      </w:r>
      <w:r w:rsidR="00555415" w:rsidRPr="00555415">
        <w:rPr>
          <w:b/>
          <w:lang w:val="en-US"/>
        </w:rPr>
        <w:t xml:space="preserve">mail </w:t>
      </w:r>
      <w:hyperlink r:id="rId12" w:history="1">
        <w:r w:rsidR="00555415" w:rsidRPr="00555415">
          <w:rPr>
            <w:rStyle w:val="Hyperlink"/>
            <w:b/>
            <w:lang w:val="en-US"/>
          </w:rPr>
          <w:t>keepingwellncl@tavi-port.nhs.uk</w:t>
        </w:r>
      </w:hyperlink>
      <w:r w:rsidR="004D367C">
        <w:rPr>
          <w:b/>
          <w:lang w:val="en-US"/>
        </w:rPr>
        <w:t>, marking your email as ‘</w:t>
      </w:r>
      <w:r>
        <w:rPr>
          <w:b/>
          <w:lang w:val="en-US"/>
        </w:rPr>
        <w:t xml:space="preserve">Referral – </w:t>
      </w:r>
      <w:r w:rsidR="004D367C">
        <w:rPr>
          <w:b/>
          <w:lang w:val="en-US"/>
        </w:rPr>
        <w:t>Complex Trauma</w:t>
      </w:r>
      <w:r>
        <w:rPr>
          <w:b/>
          <w:lang w:val="en-US"/>
        </w:rPr>
        <w:t>’</w:t>
      </w:r>
      <w:r w:rsidR="004D367C">
        <w:rPr>
          <w:b/>
          <w:lang w:val="en-US"/>
        </w:rPr>
        <w:t>.</w:t>
      </w:r>
    </w:p>
    <w:p w:rsidR="002F29C4" w:rsidRPr="004D367C" w:rsidRDefault="002F29C4" w:rsidP="00BD738C">
      <w:pPr>
        <w:rPr>
          <w:b/>
          <w:lang w:val="en-US"/>
        </w:rPr>
      </w:pPr>
      <w:r>
        <w:rPr>
          <w:b/>
          <w:lang w:val="en-US"/>
        </w:rPr>
        <w:t>Please note that from January 2022 there</w:t>
      </w:r>
      <w:r>
        <w:rPr>
          <w:b/>
          <w:lang w:val="en-US"/>
        </w:rPr>
        <w:t xml:space="preserve"> also</w:t>
      </w:r>
      <w:r>
        <w:rPr>
          <w:b/>
          <w:lang w:val="en-US"/>
        </w:rPr>
        <w:t xml:space="preserve"> will be a live referral form available to</w:t>
      </w:r>
      <w:r>
        <w:rPr>
          <w:b/>
          <w:lang w:val="en-US"/>
        </w:rPr>
        <w:t xml:space="preserve"> all referrers via our website.</w:t>
      </w:r>
    </w:p>
    <w:p w:rsidR="00555415" w:rsidRDefault="00555415" w:rsidP="00555415">
      <w:pPr>
        <w:rPr>
          <w:lang w:val="en-US"/>
        </w:rPr>
      </w:pPr>
      <w:r>
        <w:rPr>
          <w:lang w:val="en-US"/>
        </w:rPr>
        <w:t xml:space="preserve">Should you require any advice or guidance before referring a health or care staff member to this service, the </w:t>
      </w:r>
      <w:proofErr w:type="spellStart"/>
      <w:r w:rsidR="004D367C">
        <w:rPr>
          <w:lang w:val="en-US"/>
        </w:rPr>
        <w:t>KeepingWell</w:t>
      </w:r>
      <w:proofErr w:type="spellEnd"/>
      <w:r w:rsidR="004D367C">
        <w:rPr>
          <w:lang w:val="en-US"/>
        </w:rPr>
        <w:t xml:space="preserve"> Hub Team</w:t>
      </w:r>
      <w:r>
        <w:rPr>
          <w:lang w:val="en-US"/>
        </w:rPr>
        <w:t xml:space="preserve"> are able to offer a brief </w:t>
      </w:r>
      <w:r w:rsidR="004D367C">
        <w:rPr>
          <w:lang w:val="en-US"/>
        </w:rPr>
        <w:t>consultation via the email above.</w:t>
      </w:r>
    </w:p>
    <w:p w:rsidR="00BD738C" w:rsidRDefault="00956793" w:rsidP="00BD738C">
      <w:pPr>
        <w:pStyle w:val="Title"/>
        <w:rPr>
          <w:lang w:val="en-US"/>
        </w:rPr>
      </w:pPr>
      <w:r>
        <w:rPr>
          <w:lang w:val="en-US"/>
        </w:rPr>
        <w:t>W</w:t>
      </w:r>
      <w:r w:rsidR="004D367C">
        <w:rPr>
          <w:lang w:val="en-US"/>
        </w:rPr>
        <w:t>ho we see</w:t>
      </w:r>
    </w:p>
    <w:p w:rsidR="004D367C" w:rsidRDefault="004D367C" w:rsidP="0084145D">
      <w:pPr>
        <w:pStyle w:val="Heading2"/>
        <w:numPr>
          <w:ilvl w:val="0"/>
          <w:numId w:val="29"/>
        </w:numPr>
      </w:pPr>
      <w:r>
        <w:t xml:space="preserve">Health and social care staff resident or working in the boroughs of Camden, Islington, Barnet, Enfield or Haringey </w:t>
      </w:r>
    </w:p>
    <w:p w:rsidR="004D367C" w:rsidRDefault="004D367C" w:rsidP="0084145D">
      <w:pPr>
        <w:pStyle w:val="Heading2"/>
        <w:numPr>
          <w:ilvl w:val="0"/>
          <w:numId w:val="29"/>
        </w:numPr>
      </w:pPr>
      <w:r w:rsidRPr="004D367C">
        <w:t>PTSD to multiple or prolonged traumatic events in the context of the Covid-19 pandemic</w:t>
      </w:r>
      <w:r>
        <w:t xml:space="preserve"> </w:t>
      </w:r>
    </w:p>
    <w:p w:rsidR="004D367C" w:rsidRDefault="004D367C" w:rsidP="0084145D">
      <w:pPr>
        <w:ind w:left="360"/>
      </w:pPr>
      <w:r>
        <w:t>Including presentations where the pandemic may have re-triggered or exacerbated past trauma memories and PTSD symptoms</w:t>
      </w:r>
    </w:p>
    <w:p w:rsidR="004D367C" w:rsidRDefault="006117D6" w:rsidP="000F6FBF">
      <w:pPr>
        <w:pStyle w:val="Heading2"/>
        <w:numPr>
          <w:ilvl w:val="0"/>
          <w:numId w:val="29"/>
        </w:numPr>
      </w:pPr>
      <w:r>
        <w:t>Cases w</w:t>
      </w:r>
      <w:r w:rsidR="007B6596">
        <w:t>here</w:t>
      </w:r>
      <w:r w:rsidR="004D367C">
        <w:t xml:space="preserve"> </w:t>
      </w:r>
      <w:r w:rsidR="004D367C" w:rsidRPr="004D367C">
        <w:t xml:space="preserve">PTSD or complex traumatic grief reactions are the primary diagnosis </w:t>
      </w:r>
      <w:r w:rsidR="004D367C">
        <w:t xml:space="preserve"> </w:t>
      </w:r>
    </w:p>
    <w:p w:rsidR="007B6596" w:rsidRDefault="006117D6" w:rsidP="000F6FBF">
      <w:pPr>
        <w:pStyle w:val="Heading2"/>
        <w:numPr>
          <w:ilvl w:val="0"/>
          <w:numId w:val="29"/>
        </w:numPr>
      </w:pPr>
      <w:r>
        <w:t>Cases w</w:t>
      </w:r>
      <w:r w:rsidR="007B6596">
        <w:t>here p</w:t>
      </w:r>
      <w:r w:rsidR="007B6596" w:rsidRPr="007B6596">
        <w:t>resentation is too complex for treatment within primary care services</w:t>
      </w:r>
      <w:r w:rsidR="007B6596" w:rsidRPr="004D367C">
        <w:t xml:space="preserve"> diagnosis </w:t>
      </w:r>
      <w:r w:rsidR="007B6596">
        <w:t xml:space="preserve"> </w:t>
      </w:r>
    </w:p>
    <w:p w:rsidR="007B6596" w:rsidRDefault="006117D6" w:rsidP="000F6FBF">
      <w:pPr>
        <w:pStyle w:val="Heading2"/>
        <w:numPr>
          <w:ilvl w:val="0"/>
          <w:numId w:val="29"/>
        </w:numPr>
      </w:pPr>
      <w:r>
        <w:t xml:space="preserve">Clients </w:t>
      </w:r>
      <w:r w:rsidR="004D367C">
        <w:t>able to identify clear traumatic memories which they want to process and wish to engage with structured, trauma-focused and reliving-oriented treatment.</w:t>
      </w:r>
    </w:p>
    <w:p w:rsidR="007B6596" w:rsidRDefault="006117D6" w:rsidP="000F6FBF">
      <w:pPr>
        <w:pStyle w:val="Heading2"/>
        <w:numPr>
          <w:ilvl w:val="0"/>
          <w:numId w:val="29"/>
        </w:numPr>
      </w:pPr>
      <w:r>
        <w:t>C</w:t>
      </w:r>
      <w:r w:rsidR="004D367C">
        <w:t>lient</w:t>
      </w:r>
      <w:r>
        <w:t xml:space="preserve">s </w:t>
      </w:r>
      <w:r w:rsidR="004D367C">
        <w:t>sufficiently stable to engage in trauma processing</w:t>
      </w:r>
    </w:p>
    <w:p w:rsidR="002F29C4" w:rsidRDefault="007B6596" w:rsidP="002F29C4">
      <w:pPr>
        <w:ind w:left="360"/>
      </w:pPr>
      <w:r>
        <w:t>I.e. n</w:t>
      </w:r>
      <w:r w:rsidR="004D367C">
        <w:t>o active psychotic symptoms, alcohol, drug or medication abuse or dependence, severe depression or suicidality, or any other severe</w:t>
      </w:r>
      <w:r>
        <w:t xml:space="preserve"> current risk to self or others</w:t>
      </w:r>
    </w:p>
    <w:p w:rsidR="002F29C4" w:rsidRPr="002F29C4" w:rsidRDefault="002F29C4" w:rsidP="002F29C4">
      <w:bookmarkStart w:id="0" w:name="_GoBack"/>
      <w:bookmarkEnd w:id="0"/>
    </w:p>
    <w:p w:rsidR="002F29C4" w:rsidRDefault="002F29C4" w:rsidP="002F29C4">
      <w:pPr>
        <w:rPr>
          <w:lang w:val="en-US"/>
        </w:rPr>
      </w:pPr>
      <w:r>
        <w:rPr>
          <w:lang w:val="en-US"/>
        </w:rPr>
        <w:t>You may</w:t>
      </w:r>
      <w:r>
        <w:rPr>
          <w:lang w:val="en-US"/>
        </w:rPr>
        <w:t xml:space="preserve"> also</w:t>
      </w:r>
      <w:r>
        <w:rPr>
          <w:lang w:val="en-US"/>
        </w:rPr>
        <w:t xml:space="preserve"> wish to </w:t>
      </w:r>
      <w:r>
        <w:rPr>
          <w:lang w:val="en-US"/>
        </w:rPr>
        <w:t>consult</w:t>
      </w:r>
      <w:r>
        <w:rPr>
          <w:lang w:val="en-US"/>
        </w:rPr>
        <w:t xml:space="preserve"> the internal </w:t>
      </w:r>
      <w:proofErr w:type="spellStart"/>
      <w:r>
        <w:rPr>
          <w:lang w:val="en-US"/>
        </w:rPr>
        <w:t>KeepingWell</w:t>
      </w:r>
      <w:proofErr w:type="spellEnd"/>
      <w:r>
        <w:rPr>
          <w:lang w:val="en-US"/>
        </w:rPr>
        <w:t xml:space="preserve"> NCL Decision Tree and pathway for PTSD cases, below:</w:t>
      </w:r>
    </w:p>
    <w:p w:rsidR="002F29C4" w:rsidRDefault="002F29C4" w:rsidP="002F29C4">
      <w:pPr>
        <w:rPr>
          <w:lang w:val="en-US"/>
        </w:rPr>
      </w:pPr>
    </w:p>
    <w:p w:rsidR="002F29C4" w:rsidRDefault="002F29C4" w:rsidP="002F29C4">
      <w:pPr>
        <w:rPr>
          <w:lang w:val="en-US"/>
        </w:rPr>
      </w:pPr>
    </w:p>
    <w:p w:rsidR="002F29C4" w:rsidRDefault="002F29C4" w:rsidP="002F29C4">
      <w:pPr>
        <w:keepNext/>
        <w:jc w:val="center"/>
      </w:pPr>
      <w:r>
        <w:rPr>
          <w:b/>
          <w:noProof/>
          <w:lang w:eastAsia="en-GB"/>
        </w:rPr>
        <w:lastRenderedPageBreak/>
        <w:drawing>
          <wp:inline distT="0" distB="0" distL="0" distR="0" wp14:anchorId="3A515933" wp14:editId="5DD7D17E">
            <wp:extent cx="4680000" cy="3240638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eepingWell NCL PTSD Pathways Decision Tree-1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3" t="1253" r="2235" b="4755"/>
                    <a:stretch/>
                  </pic:blipFill>
                  <pic:spPr bwMode="auto">
                    <a:xfrm>
                      <a:off x="0" y="0"/>
                      <a:ext cx="4680000" cy="32406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29C4" w:rsidRDefault="002F29C4" w:rsidP="002F29C4">
      <w:pPr>
        <w:pStyle w:val="Caption"/>
        <w:jc w:val="center"/>
      </w:pPr>
      <w:r>
        <w:t xml:space="preserve">Figure </w:t>
      </w:r>
      <w:r>
        <w:rPr>
          <w:noProof/>
        </w:rPr>
        <w:fldChar w:fldCharType="begin"/>
      </w:r>
      <w:r>
        <w:rPr>
          <w:noProof/>
        </w:rPr>
        <w:instrText xml:space="preserve"> SEQ Figure \* ARABIC </w:instrText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t xml:space="preserve"> </w:t>
      </w:r>
      <w:proofErr w:type="spellStart"/>
      <w:r>
        <w:t>KeepingWell</w:t>
      </w:r>
      <w:proofErr w:type="spellEnd"/>
      <w:r>
        <w:t xml:space="preserve"> NCL Decision Tree for PTSD Cases</w:t>
      </w:r>
    </w:p>
    <w:p w:rsidR="002F29C4" w:rsidRDefault="002F29C4" w:rsidP="002F29C4"/>
    <w:p w:rsidR="00122C94" w:rsidRDefault="004D367C" w:rsidP="00122C94">
      <w:pPr>
        <w:pStyle w:val="Title"/>
      </w:pPr>
      <w:r>
        <w:t>What we offer</w:t>
      </w:r>
    </w:p>
    <w:p w:rsidR="004D367C" w:rsidRDefault="004D367C" w:rsidP="00122C94">
      <w:r>
        <w:t>The Complex</w:t>
      </w:r>
      <w:r w:rsidR="008726E6">
        <w:t>.</w:t>
      </w:r>
      <w:r>
        <w:t xml:space="preserve"> Trauma Pathway can offer:</w:t>
      </w:r>
    </w:p>
    <w:p w:rsidR="004D367C" w:rsidRDefault="004D367C" w:rsidP="004D367C">
      <w:pPr>
        <w:pStyle w:val="ListParagraph"/>
        <w:numPr>
          <w:ilvl w:val="0"/>
          <w:numId w:val="28"/>
        </w:numPr>
      </w:pPr>
      <w:r>
        <w:t>Assessment and evidence-based psychological treatment for complex PTSD, including cognitive therapy for PTSD (CT-PTSD) and EMDR</w:t>
      </w:r>
    </w:p>
    <w:p w:rsidR="004D367C" w:rsidRDefault="004D367C" w:rsidP="004D367C">
      <w:pPr>
        <w:pStyle w:val="ListParagraph"/>
        <w:numPr>
          <w:ilvl w:val="0"/>
          <w:numId w:val="28"/>
        </w:numPr>
      </w:pPr>
      <w:r>
        <w:t>Assessment and treatment of complex traumatic bereavement</w:t>
      </w:r>
    </w:p>
    <w:p w:rsidR="004D367C" w:rsidRDefault="004D367C" w:rsidP="004D367C">
      <w:pPr>
        <w:pStyle w:val="ListParagraph"/>
        <w:numPr>
          <w:ilvl w:val="0"/>
          <w:numId w:val="28"/>
        </w:numPr>
      </w:pPr>
      <w:r>
        <w:t>Link with IAPT services across NCL and the Keeping Well NCL Hub to support a stepped care model for PTSD care</w:t>
      </w:r>
    </w:p>
    <w:p w:rsidR="007808BD" w:rsidRDefault="005E3B95" w:rsidP="007808BD">
      <w:r>
        <w:t>This</w:t>
      </w:r>
      <w:r w:rsidR="007808BD">
        <w:t xml:space="preserve"> service is free and completely confidential.</w:t>
      </w:r>
    </w:p>
    <w:p w:rsidR="004D367C" w:rsidRDefault="004D367C" w:rsidP="004D367C">
      <w:pPr>
        <w:pStyle w:val="Title"/>
      </w:pPr>
      <w:r>
        <w:t>Further resources</w:t>
      </w:r>
    </w:p>
    <w:p w:rsidR="007808BD" w:rsidRDefault="004D367C" w:rsidP="004D367C">
      <w:r>
        <w:t xml:space="preserve">The </w:t>
      </w:r>
      <w:proofErr w:type="spellStart"/>
      <w:r>
        <w:t>KeepingWell</w:t>
      </w:r>
      <w:proofErr w:type="spellEnd"/>
      <w:r>
        <w:t xml:space="preserve"> NCL website has lots of information, resources and useful tools for understanding and coping with traumatic stress</w:t>
      </w:r>
      <w:r w:rsidR="007808BD">
        <w:t>.</w:t>
      </w:r>
    </w:p>
    <w:p w:rsidR="007808BD" w:rsidRDefault="007808BD" w:rsidP="004D367C">
      <w:r>
        <w:t xml:space="preserve">Please visit </w:t>
      </w:r>
      <w:hyperlink r:id="rId14" w:history="1">
        <w:r w:rsidRPr="007C6BEC">
          <w:rPr>
            <w:rStyle w:val="Hyperlink"/>
          </w:rPr>
          <w:t>www.keepingwellncl.nhs.uk</w:t>
        </w:r>
      </w:hyperlink>
      <w:r>
        <w:t xml:space="preserve"> and search ‘trauma’.</w:t>
      </w:r>
    </w:p>
    <w:p w:rsidR="00601AE1" w:rsidRDefault="00601AE1" w:rsidP="00601AE1">
      <w:pPr>
        <w:pStyle w:val="Title"/>
      </w:pPr>
      <w:r>
        <w:t>Any questions?</w:t>
      </w:r>
    </w:p>
    <w:p w:rsidR="00601AE1" w:rsidRPr="00F05CD0" w:rsidRDefault="00601AE1" w:rsidP="00601AE1">
      <w:pPr>
        <w:rPr>
          <w:b/>
        </w:rPr>
      </w:pPr>
      <w:r w:rsidRPr="00F05CD0">
        <w:rPr>
          <w:b/>
        </w:rPr>
        <w:t xml:space="preserve">Please don’t hesitate to get in touch with the </w:t>
      </w:r>
      <w:proofErr w:type="spellStart"/>
      <w:r w:rsidR="00E1590A">
        <w:rPr>
          <w:b/>
        </w:rPr>
        <w:t>Keepi</w:t>
      </w:r>
      <w:r w:rsidRPr="00F05CD0">
        <w:rPr>
          <w:b/>
        </w:rPr>
        <w:t>n</w:t>
      </w:r>
      <w:r w:rsidR="00E1590A">
        <w:rPr>
          <w:b/>
        </w:rPr>
        <w:t>g</w:t>
      </w:r>
      <w:r w:rsidRPr="00F05CD0">
        <w:rPr>
          <w:b/>
        </w:rPr>
        <w:t>Well</w:t>
      </w:r>
      <w:proofErr w:type="spellEnd"/>
      <w:r w:rsidRPr="00F05CD0">
        <w:rPr>
          <w:b/>
        </w:rPr>
        <w:t xml:space="preserve"> NCL Hub by emailing us at </w:t>
      </w:r>
      <w:hyperlink r:id="rId15" w:history="1">
        <w:r w:rsidR="00E1590A" w:rsidRPr="008809AF">
          <w:rPr>
            <w:rStyle w:val="Hyperlink"/>
            <w:b/>
          </w:rPr>
          <w:t>keepingwellncl@tavi-port.nhs.uk</w:t>
        </w:r>
      </w:hyperlink>
      <w:r w:rsidR="0017621D">
        <w:rPr>
          <w:b/>
        </w:rPr>
        <w:t>.</w:t>
      </w:r>
    </w:p>
    <w:sectPr w:rsidR="00601AE1" w:rsidRPr="00F05CD0" w:rsidSect="00BD738C">
      <w:headerReference w:type="default" r:id="rId16"/>
      <w:footerReference w:type="default" r:id="rId17"/>
      <w:pgSz w:w="11906" w:h="16838"/>
      <w:pgMar w:top="1440" w:right="1440" w:bottom="1440" w:left="1440" w:header="708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38C" w:rsidRDefault="00BD738C" w:rsidP="004D7D1D">
      <w:r>
        <w:separator/>
      </w:r>
    </w:p>
  </w:endnote>
  <w:endnote w:type="continuationSeparator" w:id="0">
    <w:p w:rsidR="00BD738C" w:rsidRDefault="00BD738C" w:rsidP="004D7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76827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5415" w:rsidRDefault="00555415">
        <w:pPr>
          <w:pStyle w:val="Footer"/>
          <w:jc w:val="right"/>
        </w:pPr>
        <w:r>
          <w:rPr>
            <w:caps/>
            <w:noProof/>
            <w:color w:val="159345" w:themeColor="accent1"/>
            <w:lang w:eastAsia="en-GB"/>
          </w:rPr>
          <w:drawing>
            <wp:anchor distT="0" distB="0" distL="114300" distR="114300" simplePos="0" relativeHeight="251661312" behindDoc="0" locked="0" layoutInCell="1" allowOverlap="1" wp14:anchorId="61ACFC08" wp14:editId="444DBAFD">
              <wp:simplePos x="0" y="0"/>
              <wp:positionH relativeFrom="column">
                <wp:posOffset>-392283</wp:posOffset>
              </wp:positionH>
              <wp:positionV relativeFrom="paragraph">
                <wp:posOffset>-179070</wp:posOffset>
              </wp:positionV>
              <wp:extent cx="1495425" cy="403225"/>
              <wp:effectExtent l="0" t="0" r="9525" b="0"/>
              <wp:wrapNone/>
              <wp:docPr id="1026" name="Picture 2" descr="Image result for north london partner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26" name="Picture 2" descr="Image result for north london partners"/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95425" cy="403225"/>
                      </a:xfrm>
                      <a:prstGeom prst="rect">
                        <a:avLst/>
                      </a:prstGeom>
                      <a:noFill/>
                      <a:extLst/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29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7D1D" w:rsidRPr="004D7D1D" w:rsidRDefault="004D7D1D">
    <w:pPr>
      <w:pStyle w:val="Footer"/>
      <w:rPr>
        <w:caps/>
        <w:noProof/>
        <w:color w:val="159345" w:themeColor="accent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38C" w:rsidRDefault="00BD738C" w:rsidP="004D7D1D">
      <w:r>
        <w:separator/>
      </w:r>
    </w:p>
  </w:footnote>
  <w:footnote w:type="continuationSeparator" w:id="0">
    <w:p w:rsidR="00BD738C" w:rsidRDefault="00BD738C" w:rsidP="004D7D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D1D" w:rsidRDefault="0026545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5010150</wp:posOffset>
          </wp:positionH>
          <wp:positionV relativeFrom="paragraph">
            <wp:posOffset>-306705</wp:posOffset>
          </wp:positionV>
          <wp:extent cx="1318895" cy="657860"/>
          <wp:effectExtent l="0" t="0" r="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895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73BF7"/>
    <w:multiLevelType w:val="hybridMultilevel"/>
    <w:tmpl w:val="823462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6D3087"/>
    <w:multiLevelType w:val="hybridMultilevel"/>
    <w:tmpl w:val="E8C46F9E"/>
    <w:lvl w:ilvl="0" w:tplc="8AB6E6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8168DD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3D27AC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520D59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E5A484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E1AC0CE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50A41C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2BA785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B744B8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5754D7"/>
    <w:multiLevelType w:val="hybridMultilevel"/>
    <w:tmpl w:val="F31C2D8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82775B"/>
    <w:multiLevelType w:val="multilevel"/>
    <w:tmpl w:val="2766F30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2321062"/>
    <w:multiLevelType w:val="hybridMultilevel"/>
    <w:tmpl w:val="493C11B2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E5077C1"/>
    <w:multiLevelType w:val="hybridMultilevel"/>
    <w:tmpl w:val="03588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A622C"/>
    <w:multiLevelType w:val="hybridMultilevel"/>
    <w:tmpl w:val="082A7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57AC3"/>
    <w:multiLevelType w:val="hybridMultilevel"/>
    <w:tmpl w:val="31F4E3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E94684"/>
    <w:multiLevelType w:val="hybridMultilevel"/>
    <w:tmpl w:val="D862BF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4C16DA"/>
    <w:multiLevelType w:val="hybridMultilevel"/>
    <w:tmpl w:val="C2B678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F6A6844"/>
    <w:multiLevelType w:val="hybridMultilevel"/>
    <w:tmpl w:val="357E91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D66F3B"/>
    <w:multiLevelType w:val="hybridMultilevel"/>
    <w:tmpl w:val="0BE838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5909B0"/>
    <w:multiLevelType w:val="hybridMultilevel"/>
    <w:tmpl w:val="4ECC77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2052F2B"/>
    <w:multiLevelType w:val="hybridMultilevel"/>
    <w:tmpl w:val="25EE72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58D1792"/>
    <w:multiLevelType w:val="hybridMultilevel"/>
    <w:tmpl w:val="E6C47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A63FFF"/>
    <w:multiLevelType w:val="hybridMultilevel"/>
    <w:tmpl w:val="96D27892"/>
    <w:lvl w:ilvl="0" w:tplc="D8220A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08F7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747122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805826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4C8C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B4C1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CC94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6EED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8C65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565438"/>
    <w:multiLevelType w:val="hybridMultilevel"/>
    <w:tmpl w:val="5EB8109E"/>
    <w:lvl w:ilvl="0" w:tplc="025E39F2">
      <w:start w:val="1"/>
      <w:numFmt w:val="decimal"/>
      <w:lvlText w:val="%1."/>
      <w:lvlJc w:val="left"/>
      <w:pPr>
        <w:ind w:left="720" w:hanging="360"/>
      </w:pPr>
    </w:lvl>
    <w:lvl w:ilvl="1" w:tplc="57769FF4">
      <w:start w:val="1"/>
      <w:numFmt w:val="lowerLetter"/>
      <w:lvlText w:val="%2."/>
      <w:lvlJc w:val="left"/>
      <w:pPr>
        <w:ind w:left="1440" w:hanging="360"/>
      </w:pPr>
    </w:lvl>
    <w:lvl w:ilvl="2" w:tplc="E69A23BC">
      <w:start w:val="1"/>
      <w:numFmt w:val="lowerRoman"/>
      <w:lvlText w:val="%3."/>
      <w:lvlJc w:val="right"/>
      <w:pPr>
        <w:ind w:left="2160" w:hanging="180"/>
      </w:pPr>
    </w:lvl>
    <w:lvl w:ilvl="3" w:tplc="2FD6AAA8">
      <w:start w:val="1"/>
      <w:numFmt w:val="decimal"/>
      <w:lvlText w:val="%4."/>
      <w:lvlJc w:val="left"/>
      <w:pPr>
        <w:ind w:left="2880" w:hanging="360"/>
      </w:pPr>
    </w:lvl>
    <w:lvl w:ilvl="4" w:tplc="85B4BDA6">
      <w:start w:val="1"/>
      <w:numFmt w:val="lowerLetter"/>
      <w:lvlText w:val="%5."/>
      <w:lvlJc w:val="left"/>
      <w:pPr>
        <w:ind w:left="3600" w:hanging="360"/>
      </w:pPr>
    </w:lvl>
    <w:lvl w:ilvl="5" w:tplc="2F542308">
      <w:start w:val="1"/>
      <w:numFmt w:val="lowerRoman"/>
      <w:lvlText w:val="%6."/>
      <w:lvlJc w:val="right"/>
      <w:pPr>
        <w:ind w:left="4320" w:hanging="180"/>
      </w:pPr>
    </w:lvl>
    <w:lvl w:ilvl="6" w:tplc="4566CC3A">
      <w:start w:val="1"/>
      <w:numFmt w:val="decimal"/>
      <w:lvlText w:val="%7."/>
      <w:lvlJc w:val="left"/>
      <w:pPr>
        <w:ind w:left="5040" w:hanging="360"/>
      </w:pPr>
    </w:lvl>
    <w:lvl w:ilvl="7" w:tplc="6E682D18">
      <w:start w:val="1"/>
      <w:numFmt w:val="lowerLetter"/>
      <w:lvlText w:val="%8."/>
      <w:lvlJc w:val="left"/>
      <w:pPr>
        <w:ind w:left="5760" w:hanging="360"/>
      </w:pPr>
    </w:lvl>
    <w:lvl w:ilvl="8" w:tplc="5CB4D24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FB4DBB"/>
    <w:multiLevelType w:val="hybridMultilevel"/>
    <w:tmpl w:val="AB209A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9C426A2"/>
    <w:multiLevelType w:val="hybridMultilevel"/>
    <w:tmpl w:val="880EE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60018E"/>
    <w:multiLevelType w:val="hybridMultilevel"/>
    <w:tmpl w:val="B614C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7"/>
  </w:num>
  <w:num w:numId="5">
    <w:abstractNumId w:val="19"/>
  </w:num>
  <w:num w:numId="6">
    <w:abstractNumId w:val="11"/>
  </w:num>
  <w:num w:numId="7">
    <w:abstractNumId w:val="12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10"/>
  </w:num>
  <w:num w:numId="19">
    <w:abstractNumId w:val="7"/>
  </w:num>
  <w:num w:numId="20">
    <w:abstractNumId w:val="15"/>
  </w:num>
  <w:num w:numId="21">
    <w:abstractNumId w:val="16"/>
  </w:num>
  <w:num w:numId="22">
    <w:abstractNumId w:val="1"/>
  </w:num>
  <w:num w:numId="23">
    <w:abstractNumId w:val="4"/>
  </w:num>
  <w:num w:numId="24">
    <w:abstractNumId w:val="14"/>
  </w:num>
  <w:num w:numId="25">
    <w:abstractNumId w:val="18"/>
  </w:num>
  <w:num w:numId="26">
    <w:abstractNumId w:val="5"/>
  </w:num>
  <w:num w:numId="27">
    <w:abstractNumId w:val="8"/>
  </w:num>
  <w:num w:numId="28">
    <w:abstractNumId w:val="6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38C"/>
    <w:rsid w:val="00005686"/>
    <w:rsid w:val="00074F2B"/>
    <w:rsid w:val="000D0307"/>
    <w:rsid w:val="000F6FBF"/>
    <w:rsid w:val="00104046"/>
    <w:rsid w:val="00122C94"/>
    <w:rsid w:val="00171443"/>
    <w:rsid w:val="0017621D"/>
    <w:rsid w:val="00207365"/>
    <w:rsid w:val="00243811"/>
    <w:rsid w:val="0026545B"/>
    <w:rsid w:val="002A3F55"/>
    <w:rsid w:val="002F29C4"/>
    <w:rsid w:val="0032435D"/>
    <w:rsid w:val="003739F3"/>
    <w:rsid w:val="00450BFA"/>
    <w:rsid w:val="00482EBD"/>
    <w:rsid w:val="00492973"/>
    <w:rsid w:val="004D367C"/>
    <w:rsid w:val="004D7D1D"/>
    <w:rsid w:val="004E5D1C"/>
    <w:rsid w:val="00511308"/>
    <w:rsid w:val="0052059F"/>
    <w:rsid w:val="005254BE"/>
    <w:rsid w:val="00555415"/>
    <w:rsid w:val="005911B3"/>
    <w:rsid w:val="005E109B"/>
    <w:rsid w:val="005E3B95"/>
    <w:rsid w:val="005E7C41"/>
    <w:rsid w:val="00601AE1"/>
    <w:rsid w:val="006117D6"/>
    <w:rsid w:val="006A2B81"/>
    <w:rsid w:val="00715981"/>
    <w:rsid w:val="00720565"/>
    <w:rsid w:val="007808BD"/>
    <w:rsid w:val="007A2FD0"/>
    <w:rsid w:val="007B6596"/>
    <w:rsid w:val="007B6B65"/>
    <w:rsid w:val="007D42AE"/>
    <w:rsid w:val="008013E3"/>
    <w:rsid w:val="00840A53"/>
    <w:rsid w:val="0084145D"/>
    <w:rsid w:val="00852CEC"/>
    <w:rsid w:val="008726E6"/>
    <w:rsid w:val="00956793"/>
    <w:rsid w:val="009B4681"/>
    <w:rsid w:val="00A05DFE"/>
    <w:rsid w:val="00B00461"/>
    <w:rsid w:val="00B51CB4"/>
    <w:rsid w:val="00B76C7C"/>
    <w:rsid w:val="00BD738C"/>
    <w:rsid w:val="00BE3DD5"/>
    <w:rsid w:val="00C7418D"/>
    <w:rsid w:val="00C75487"/>
    <w:rsid w:val="00DD5836"/>
    <w:rsid w:val="00DD5F33"/>
    <w:rsid w:val="00E152CD"/>
    <w:rsid w:val="00E1590A"/>
    <w:rsid w:val="00E857BC"/>
    <w:rsid w:val="00ED4A83"/>
    <w:rsid w:val="00F7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DA517AE4-2461-4AC5-9CF7-C7D3DAB96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38C"/>
  </w:style>
  <w:style w:type="paragraph" w:styleId="Heading1">
    <w:name w:val="heading 1"/>
    <w:basedOn w:val="Normal"/>
    <w:next w:val="Normal"/>
    <w:link w:val="Heading1Char"/>
    <w:uiPriority w:val="9"/>
    <w:qFormat/>
    <w:rsid w:val="00BD738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0F6D33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738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738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D738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738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738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738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A4922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738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738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1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42AE"/>
    <w:pPr>
      <w:ind w:left="720"/>
      <w:contextualSpacing/>
    </w:pPr>
  </w:style>
  <w:style w:type="table" w:styleId="GridTable1Light-Accent5">
    <w:name w:val="Grid Table 1 Light Accent 5"/>
    <w:basedOn w:val="TableNormal"/>
    <w:uiPriority w:val="46"/>
    <w:rsid w:val="005E109B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5" w:themeTint="66"/>
        <w:left w:val="single" w:sz="4" w:space="0" w:color="C5E0B3" w:themeColor="accent5" w:themeTint="66"/>
        <w:bottom w:val="single" w:sz="4" w:space="0" w:color="C5E0B3" w:themeColor="accent5" w:themeTint="66"/>
        <w:right w:val="single" w:sz="4" w:space="0" w:color="C5E0B3" w:themeColor="accent5" w:themeTint="66"/>
        <w:insideH w:val="single" w:sz="4" w:space="0" w:color="C5E0B3" w:themeColor="accent5" w:themeTint="66"/>
        <w:insideV w:val="single" w:sz="4" w:space="0" w:color="C5E0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4D7D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7D1D"/>
    <w:rPr>
      <w:rFonts w:ascii="Arial" w:eastAsiaTheme="minorEastAsia" w:hAnsi="Arial" w:cs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4D7D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7D1D"/>
    <w:rPr>
      <w:rFonts w:ascii="Arial" w:eastAsiaTheme="minorEastAsia" w:hAnsi="Arial" w:cs="Arial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D738C"/>
    <w:pPr>
      <w:spacing w:after="0" w:line="240" w:lineRule="auto"/>
      <w:contextualSpacing/>
    </w:pPr>
    <w:rPr>
      <w:rFonts w:asciiTheme="majorHAnsi" w:eastAsiaTheme="majorEastAsia" w:hAnsiTheme="majorHAnsi" w:cstheme="majorBidi"/>
      <w:color w:val="15934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D738C"/>
    <w:rPr>
      <w:rFonts w:asciiTheme="majorHAnsi" w:eastAsiaTheme="majorEastAsia" w:hAnsiTheme="majorHAnsi" w:cstheme="majorBidi"/>
      <w:color w:val="159345" w:themeColor="accent1"/>
      <w:spacing w:val="-10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BD738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BD738C"/>
    <w:rPr>
      <w:rFonts w:asciiTheme="majorHAnsi" w:eastAsiaTheme="majorEastAsia" w:hAnsiTheme="majorHAnsi" w:cstheme="majorBidi"/>
      <w:color w:val="0F6D33" w:themeColor="accent1" w:themeShade="BF"/>
      <w:sz w:val="32"/>
      <w:szCs w:val="32"/>
    </w:rPr>
  </w:style>
  <w:style w:type="paragraph" w:styleId="NoSpacing">
    <w:name w:val="No Spacing"/>
    <w:link w:val="NoSpacingChar"/>
    <w:uiPriority w:val="1"/>
    <w:qFormat/>
    <w:rsid w:val="00BD738C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BD738C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D738C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738C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738C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738C"/>
    <w:rPr>
      <w:rFonts w:asciiTheme="majorHAnsi" w:eastAsiaTheme="majorEastAsia" w:hAnsiTheme="majorHAnsi" w:cstheme="majorBidi"/>
      <w:i/>
      <w:iCs/>
      <w:color w:val="0A4922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738C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738C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unhideWhenUsed/>
    <w:qFormat/>
    <w:rsid w:val="00BD738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738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D738C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D738C"/>
    <w:rPr>
      <w:b/>
      <w:bCs/>
    </w:rPr>
  </w:style>
  <w:style w:type="character" w:styleId="Emphasis">
    <w:name w:val="Emphasis"/>
    <w:basedOn w:val="DefaultParagraphFont"/>
    <w:uiPriority w:val="20"/>
    <w:qFormat/>
    <w:rsid w:val="00BD738C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BD738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D738C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738C"/>
    <w:pPr>
      <w:pBdr>
        <w:left w:val="single" w:sz="18" w:space="12" w:color="15934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15934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738C"/>
    <w:rPr>
      <w:rFonts w:asciiTheme="majorHAnsi" w:eastAsiaTheme="majorEastAsia" w:hAnsiTheme="majorHAnsi" w:cstheme="majorBidi"/>
      <w:color w:val="15934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D738C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D738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D738C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D738C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D738C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unhideWhenUsed/>
    <w:qFormat/>
    <w:rsid w:val="00BD738C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BD738C"/>
  </w:style>
  <w:style w:type="paragraph" w:styleId="NormalWeb">
    <w:name w:val="Normal (Web)"/>
    <w:basedOn w:val="Normal"/>
    <w:uiPriority w:val="99"/>
    <w:semiHidden/>
    <w:unhideWhenUsed/>
    <w:rsid w:val="00BD7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38C"/>
    <w:rPr>
      <w:rFonts w:ascii="Segoe UI" w:hAnsi="Segoe UI" w:cs="Segoe UI"/>
      <w:sz w:val="18"/>
      <w:szCs w:val="18"/>
    </w:rPr>
  </w:style>
  <w:style w:type="paragraph" w:styleId="TOC2">
    <w:name w:val="toc 2"/>
    <w:basedOn w:val="Normal"/>
    <w:next w:val="Normal"/>
    <w:autoRedefine/>
    <w:uiPriority w:val="39"/>
    <w:unhideWhenUsed/>
    <w:rsid w:val="009B4681"/>
    <w:pPr>
      <w:spacing w:after="100"/>
      <w:ind w:left="200"/>
    </w:pPr>
  </w:style>
  <w:style w:type="character" w:styleId="Hyperlink">
    <w:name w:val="Hyperlink"/>
    <w:basedOn w:val="DefaultParagraphFont"/>
    <w:uiPriority w:val="99"/>
    <w:unhideWhenUsed/>
    <w:rsid w:val="009B4681"/>
    <w:rPr>
      <w:color w:val="AC2C7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3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eepingwellncl@tavi-port.nhs.uk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keepingwellncl@tavi-port.nhs.uk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keepingwellncl.nhs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avi-File\Data\Trust%20Mgmt\20%20Keeping%20Well%20NCL\9.%20Team%20Admin\2.%20KeepingWell%20Document%20Templates\Keeping%20Well%20NCL%20template%20updated.potx.dotx" TargetMode="External"/></Relationships>
</file>

<file path=word/theme/theme1.xml><?xml version="1.0" encoding="utf-8"?>
<a:theme xmlns:a="http://schemas.openxmlformats.org/drawingml/2006/main" name="Office Theme">
  <a:themeElements>
    <a:clrScheme name="KeepingWell NCL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59345"/>
      </a:accent1>
      <a:accent2>
        <a:srgbClr val="AC2C75"/>
      </a:accent2>
      <a:accent3>
        <a:srgbClr val="A5A5A5"/>
      </a:accent3>
      <a:accent4>
        <a:srgbClr val="1AB064"/>
      </a:accent4>
      <a:accent5>
        <a:srgbClr val="70AD47"/>
      </a:accent5>
      <a:accent6>
        <a:srgbClr val="954F90"/>
      </a:accent6>
      <a:hlink>
        <a:srgbClr val="AC2C75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A2B40-0ED8-47E2-8340-6BDD71353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Keeping Well NCL template updated.potx</Template>
  <TotalTime>2834</TotalTime>
  <Pages>3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referral guidance</vt:lpstr>
    </vt:vector>
  </TitlesOfParts>
  <Company/>
  <LinksUpToDate>false</LinksUpToDate>
  <CharactersWithSpaces>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referral guidance</dc:title>
  <dc:subject>    for referrals to the KeepingWell NCL Hub Complex Trauma Pathway</dc:subject>
  <dc:creator>Eve James</dc:creator>
  <cp:keywords/>
  <dc:description/>
  <cp:lastModifiedBy>Eve James</cp:lastModifiedBy>
  <cp:revision>28</cp:revision>
  <dcterms:created xsi:type="dcterms:W3CDTF">2021-12-03T16:30:00Z</dcterms:created>
  <dcterms:modified xsi:type="dcterms:W3CDTF">2021-12-10T13:59:00Z</dcterms:modified>
</cp:coreProperties>
</file>